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5" w:leader="none"/>
        </w:tabs>
        <w:spacing w:lineRule="auto" w:line="240"/>
        <w:jc w:val="center"/>
        <w:rPr>
          <w:rFonts w:ascii="Times New Roman" w:hAnsi="Times New Roman"/>
          <w:b/>
          <w:b/>
          <w:sz w:val="28"/>
          <w:szCs w:val="28"/>
        </w:rPr>
      </w:pPr>
      <w:r>
        <w:rPr>
          <w:rFonts w:ascii="Times New Roman" w:hAnsi="Times New Roman"/>
          <w:b/>
          <w:sz w:val="28"/>
          <w:szCs w:val="28"/>
        </w:rPr>
        <w:t xml:space="preserve">АЛГОРИТМ </w:t>
      </w:r>
    </w:p>
    <w:p>
      <w:pPr>
        <w:pStyle w:val="Normal"/>
        <w:tabs>
          <w:tab w:val="clear" w:pos="708"/>
          <w:tab w:val="left" w:pos="195" w:leader="none"/>
        </w:tabs>
        <w:jc w:val="center"/>
        <w:rPr>
          <w:rFonts w:ascii="Times New Roman" w:hAnsi="Times New Roman"/>
          <w:b/>
          <w:b/>
          <w:sz w:val="28"/>
          <w:szCs w:val="28"/>
        </w:rPr>
      </w:pPr>
      <w:r>
        <w:rPr>
          <w:rFonts w:ascii="Times New Roman" w:hAnsi="Times New Roman"/>
          <w:b/>
          <w:sz w:val="28"/>
          <w:szCs w:val="28"/>
        </w:rPr>
        <w:t xml:space="preserve">оказания медицинской помощи по медицинской реабилитации детям с  врожденными аномалиями (пороками развития) нервной системы на </w:t>
      </w:r>
      <w:r>
        <w:rPr>
          <w:rFonts w:ascii="Times New Roman" w:hAnsi="Times New Roman"/>
          <w:b/>
          <w:sz w:val="28"/>
          <w:szCs w:val="28"/>
          <w:lang w:val="en-US"/>
        </w:rPr>
        <w:t>III</w:t>
      </w:r>
      <w:r>
        <w:rPr>
          <w:rFonts w:ascii="Times New Roman" w:hAnsi="Times New Roman"/>
          <w:b/>
          <w:sz w:val="28"/>
          <w:szCs w:val="28"/>
        </w:rPr>
        <w:t xml:space="preserve"> этапе (амбулаторная медицинская реабилитация) в рамках программы государственных гарантий по оказанию населению Красноярского края бесплатной медицинской помощи</w:t>
      </w:r>
    </w:p>
    <w:p>
      <w:pPr>
        <w:pStyle w:val="Normal"/>
        <w:spacing w:before="0" w:after="0"/>
        <w:ind w:left="38" w:right="197" w:hanging="0"/>
        <w:jc w:val="both"/>
        <w:rPr>
          <w:rFonts w:ascii="Times New Roman" w:hAnsi="Times New Roman"/>
          <w:sz w:val="28"/>
        </w:rPr>
      </w:pPr>
      <w:r>
        <w:rPr>
          <w:rFonts w:ascii="Times New Roman" w:hAnsi="Times New Roman"/>
          <w:b/>
          <w:sz w:val="28"/>
          <w:szCs w:val="28"/>
          <w:lang w:eastAsia="ru-RU"/>
        </w:rPr>
        <w:t>Длительность услуги</w:t>
      </w:r>
      <w:r>
        <w:rPr>
          <w:rFonts w:ascii="Times New Roman" w:hAnsi="Times New Roman"/>
          <w:sz w:val="28"/>
          <w:szCs w:val="28"/>
          <w:lang w:eastAsia="ru-RU"/>
        </w:rPr>
        <w:t xml:space="preserve"> (количество дней): 14 дней</w:t>
        <w:br/>
      </w:r>
      <w:r>
        <w:rPr>
          <w:rFonts w:ascii="Times New Roman" w:hAnsi="Times New Roman"/>
          <w:b/>
          <w:sz w:val="28"/>
          <w:szCs w:val="28"/>
          <w:lang w:eastAsia="ru-RU"/>
        </w:rPr>
        <w:t>Возрастная группа:</w:t>
      </w:r>
      <w:r>
        <w:rPr>
          <w:rFonts w:ascii="Times New Roman" w:hAnsi="Times New Roman"/>
          <w:sz w:val="28"/>
          <w:szCs w:val="28"/>
          <w:lang w:eastAsia="ru-RU"/>
        </w:rPr>
        <w:t xml:space="preserve"> от 0 до 18 лет</w:t>
        <w:br/>
      </w:r>
      <w:r>
        <w:rPr>
          <w:rFonts w:ascii="Times New Roman" w:hAnsi="Times New Roman"/>
          <w:b/>
          <w:sz w:val="28"/>
          <w:szCs w:val="28"/>
          <w:lang w:eastAsia="ru-RU"/>
        </w:rPr>
        <w:t xml:space="preserve">Этап оказания помощи: </w:t>
      </w:r>
      <w:r>
        <w:rPr>
          <w:rFonts w:ascii="Times New Roman" w:hAnsi="Times New Roman"/>
          <w:sz w:val="28"/>
          <w:szCs w:val="28"/>
          <w:lang w:val="en-US" w:eastAsia="ru-RU"/>
        </w:rPr>
        <w:t>III</w:t>
      </w:r>
      <w:r>
        <w:rPr>
          <w:rFonts w:ascii="Times New Roman" w:hAnsi="Times New Roman"/>
          <w:sz w:val="28"/>
          <w:szCs w:val="28"/>
          <w:lang w:eastAsia="ru-RU"/>
        </w:rPr>
        <w:t xml:space="preserve"> (амбулаторная медицинская реабилитация)</w:t>
        <w:br/>
      </w:r>
      <w:r>
        <w:rPr>
          <w:rFonts w:ascii="Times New Roman" w:hAnsi="Times New Roman"/>
          <w:b/>
          <w:sz w:val="28"/>
        </w:rPr>
        <w:t xml:space="preserve">Условия оказания медицинской помощи на </w:t>
      </w:r>
      <w:r>
        <w:rPr>
          <w:rFonts w:ascii="Times New Roman" w:hAnsi="Times New Roman"/>
          <w:b/>
          <w:sz w:val="28"/>
          <w:lang w:val="en-US"/>
        </w:rPr>
        <w:t>III</w:t>
      </w:r>
      <w:r>
        <w:rPr>
          <w:rFonts w:ascii="Times New Roman" w:hAnsi="Times New Roman"/>
          <w:b/>
          <w:sz w:val="28"/>
        </w:rPr>
        <w:t xml:space="preserve"> этапе: </w:t>
      </w:r>
      <w:r>
        <w:rPr>
          <w:rFonts w:ascii="Times New Roman" w:hAnsi="Times New Roman"/>
          <w:sz w:val="28"/>
        </w:rPr>
        <w:t xml:space="preserve">третий этап медицинской реабилитации осуществляется </w:t>
      </w:r>
      <w:r>
        <w:rPr>
          <w:rFonts w:ascii="Times New Roman" w:hAnsi="Times New Roman"/>
          <w:sz w:val="28"/>
          <w:szCs w:val="28"/>
        </w:rPr>
        <w:t xml:space="preserve">детям с    врожденными аномалиями (пороками развития) нервной системы </w:t>
      </w:r>
      <w:r>
        <w:rPr>
          <w:rFonts w:ascii="Times New Roman" w:hAnsi="Times New Roman"/>
          <w:sz w:val="28"/>
        </w:rPr>
        <w:t xml:space="preserve">после окончания острого  периода  заболевания при </w:t>
      </w:r>
      <w:r>
        <w:rPr>
          <w:rFonts w:ascii="Times New Roman" w:hAnsi="Times New Roman"/>
          <w:sz w:val="28"/>
          <w:lang w:val="en-US"/>
        </w:rPr>
        <w:t>III</w:t>
      </w:r>
      <w:r>
        <w:rPr>
          <w:rFonts w:ascii="Times New Roman" w:hAnsi="Times New Roman"/>
          <w:sz w:val="28"/>
        </w:rPr>
        <w:t xml:space="preserve">,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lang w:val="en-US"/>
        </w:rPr>
        <w:t>I</w:t>
      </w:r>
      <w:r>
        <w:rPr>
          <w:rFonts w:ascii="Times New Roman" w:hAnsi="Times New Roman"/>
          <w:sz w:val="28"/>
        </w:rPr>
        <w:t xml:space="preserve"> уровнях курации в амбулаторных условиях в медицинских организациях, оказывающих первичную медико-санитарную помощь.</w:t>
      </w:r>
    </w:p>
    <w:p>
      <w:pPr>
        <w:pStyle w:val="Normal"/>
        <w:spacing w:before="0" w:after="0"/>
        <w:ind w:left="38" w:right="197" w:hanging="0"/>
        <w:jc w:val="both"/>
        <w:rPr>
          <w:rFonts w:ascii="Times New Roman" w:hAnsi="Times New Roman"/>
          <w:sz w:val="28"/>
        </w:rPr>
      </w:pPr>
      <w:r>
        <w:rPr>
          <w:rFonts w:ascii="Times New Roman" w:hAnsi="Times New Roman"/>
          <w:sz w:val="28"/>
        </w:rPr>
      </w:r>
    </w:p>
    <w:p>
      <w:pPr>
        <w:pStyle w:val="Normal"/>
        <w:widowControl w:val="false"/>
        <w:spacing w:before="0" w:after="0"/>
        <w:jc w:val="both"/>
        <w:rPr>
          <w:rFonts w:ascii="Times New Roman" w:hAnsi="Times New Roman"/>
          <w:sz w:val="28"/>
          <w:szCs w:val="28"/>
        </w:rPr>
      </w:pPr>
      <w:r>
        <w:rPr>
          <w:rFonts w:ascii="Times New Roman" w:hAnsi="Times New Roman"/>
          <w:b/>
          <w:sz w:val="28"/>
          <w:szCs w:val="28"/>
          <w:lang w:eastAsia="ru-RU"/>
        </w:rPr>
        <w:t>Цель реабилитации:</w:t>
      </w:r>
      <w:r>
        <w:rPr>
          <w:rFonts w:ascii="Times New Roman" w:hAnsi="Times New Roman"/>
          <w:sz w:val="28"/>
          <w:szCs w:val="28"/>
        </w:rPr>
        <w:t xml:space="preserve"> </w:t>
      </w:r>
      <w:r>
        <w:rPr>
          <w:rFonts w:ascii="Times New Roman" w:hAnsi="Times New Roman"/>
          <w:sz w:val="28"/>
          <w:szCs w:val="28"/>
          <w:lang w:eastAsia="ru-RU"/>
        </w:rPr>
        <w:t xml:space="preserve">улучшение мышечного тонуса, формирование позы, опоры, ходьбы, </w:t>
      </w:r>
      <w:r>
        <w:rPr>
          <w:rFonts w:ascii="Times New Roman" w:hAnsi="Times New Roman"/>
          <w:sz w:val="28"/>
          <w:szCs w:val="28"/>
        </w:rPr>
        <w:t>новых двигательных навыков и психических функций, увеличение объема движений в суставах  и профилактика ортопедических осложнений,</w:t>
      </w:r>
      <w:r>
        <w:rPr>
          <w:rFonts w:ascii="Times New Roman" w:hAnsi="Times New Roman"/>
          <w:sz w:val="28"/>
          <w:szCs w:val="28"/>
          <w:lang w:eastAsia="ru-RU"/>
        </w:rPr>
        <w:t xml:space="preserve"> увеличение мышечной силы, </w:t>
      </w:r>
      <w:r>
        <w:rPr>
          <w:rFonts w:ascii="Times New Roman" w:hAnsi="Times New Roman"/>
          <w:sz w:val="28"/>
          <w:szCs w:val="28"/>
        </w:rPr>
        <w:t xml:space="preserve"> улучшение рисунка ходьбы, восстановление правильной биомеханики движений,  адаптация и повышение выносливости к физической нагрузке, улучшения психоэмоционального фона, развитие речи, коммуникации и социализации,</w:t>
      </w:r>
    </w:p>
    <w:p>
      <w:pPr>
        <w:pStyle w:val="Normal"/>
        <w:widowControl w:val="false"/>
        <w:spacing w:before="0" w:after="0"/>
        <w:jc w:val="both"/>
        <w:rPr>
          <w:rFonts w:ascii="Times New Roman" w:hAnsi="Times New Roman"/>
          <w:sz w:val="28"/>
          <w:szCs w:val="28"/>
        </w:rPr>
      </w:pPr>
      <w:r>
        <w:rPr>
          <w:rFonts w:ascii="Times New Roman" w:hAnsi="Times New Roman"/>
          <w:sz w:val="28"/>
          <w:szCs w:val="28"/>
          <w:lang w:eastAsia="ru-RU"/>
        </w:rPr>
        <w:t xml:space="preserve">улучшение когнитивных функций,  достижение психологической адаптации, </w:t>
      </w:r>
      <w:r>
        <w:rPr>
          <w:rFonts w:ascii="Times New Roman" w:hAnsi="Times New Roman"/>
          <w:sz w:val="28"/>
          <w:szCs w:val="28"/>
        </w:rPr>
        <w:t>адаптация и повышение выносливости к физической нагрузке, оказание общеукрепляющего воздействия на все органы и системы организма, восстановление и приспособительная перестройка, восстановление правильной биомеханики движений.</w:t>
      </w:r>
    </w:p>
    <w:p>
      <w:pPr>
        <w:pStyle w:val="Normal"/>
        <w:widowControl w:val="false"/>
        <w:spacing w:before="0" w:after="0"/>
        <w:jc w:val="both"/>
        <w:rPr>
          <w:rFonts w:ascii="Times New Roman" w:hAnsi="Times New Roman"/>
          <w:b/>
          <w:b/>
          <w:sz w:val="28"/>
          <w:szCs w:val="28"/>
          <w:lang w:eastAsia="ru-RU"/>
        </w:rPr>
      </w:pPr>
      <w:r>
        <w:rPr>
          <w:rFonts w:ascii="Times New Roman" w:hAnsi="Times New Roman"/>
          <w:b/>
          <w:sz w:val="28"/>
          <w:szCs w:val="28"/>
          <w:lang w:eastAsia="ru-RU"/>
        </w:rPr>
      </w:r>
    </w:p>
    <w:p>
      <w:pPr>
        <w:pStyle w:val="Normal"/>
        <w:rPr>
          <w:rFonts w:ascii="Times New Roman" w:hAnsi="Times New Roman"/>
          <w:b/>
          <w:b/>
          <w:sz w:val="28"/>
          <w:szCs w:val="28"/>
        </w:rPr>
      </w:pPr>
      <w:r>
        <w:rPr>
          <w:rFonts w:ascii="Times New Roman" w:hAnsi="Times New Roman"/>
          <w:b/>
          <w:sz w:val="28"/>
          <w:szCs w:val="28"/>
        </w:rPr>
        <w:t>Показания:</w:t>
      </w:r>
    </w:p>
    <w:p>
      <w:pPr>
        <w:pStyle w:val="Normal"/>
        <w:widowControl w:val="false"/>
        <w:numPr>
          <w:ilvl w:val="0"/>
          <w:numId w:val="0"/>
        </w:numPr>
        <w:outlineLvl w:val="0"/>
        <w:rPr>
          <w:rFonts w:ascii="Times New Roman" w:hAnsi="Times New Roman"/>
          <w:b/>
          <w:b/>
          <w:sz w:val="28"/>
          <w:szCs w:val="28"/>
        </w:rPr>
      </w:pPr>
      <w:r>
        <w:rPr>
          <w:rFonts w:ascii="Times New Roman" w:hAnsi="Times New Roman"/>
          <w:b/>
          <w:sz w:val="28"/>
          <w:szCs w:val="28"/>
        </w:rPr>
        <w:t>Код                                 Диагноз по МКБ Х:</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03</w:t>
      </w:r>
      <w:r>
        <w:rPr>
          <w:rFonts w:ascii="Times New Roman" w:hAnsi="Times New Roman"/>
          <w:b/>
          <w:sz w:val="28"/>
          <w:szCs w:val="28"/>
          <w:lang w:eastAsia="ru-RU"/>
        </w:rPr>
        <w:t xml:space="preserve"> </w:t>
      </w:r>
      <w:r>
        <w:rPr>
          <w:rFonts w:cs="Arial CYR" w:ascii="Times New Roman" w:hAnsi="Times New Roman"/>
          <w:b/>
          <w:bCs/>
          <w:sz w:val="28"/>
          <w:szCs w:val="28"/>
          <w:lang w:eastAsia="ru-RU"/>
        </w:rPr>
        <w:t>Врожденная гидроцефалия</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t xml:space="preserve"> </w:t>
      </w: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 xml:space="preserve">03.0 Врожденная аномалия сильвиева водопровода </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 xml:space="preserve">03.1 Атрезия отверстий Мажанди и Лушки </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 xml:space="preserve">03.8 Другая врожденная гидроцефалия </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04 Другие врожденные аномалии мозга</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04.0 Врожденная аномалия мозолистого тела</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 xml:space="preserve">04.2 Голопрозэнцефалия </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04.6 Врожденные церебральные кисты</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04.8 Другие уточненные врожденные аномалии мозга</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 xml:space="preserve">06 Другие врожденные аномалии спинного мозга </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06.1 Гипоплазия и дисплазия спинного мозга</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06.8 Другие уточненные пороки  развития спинного мозга</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 xml:space="preserve">06.9 Врожденный порок  развития спинного мозга неуточненный </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07.0 Синдром Арнольда - Киари</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85 Факоматозы</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val="en-US" w:eastAsia="ru-RU"/>
        </w:rPr>
        <w:t>Q</w:t>
      </w:r>
      <w:r>
        <w:rPr>
          <w:rFonts w:cs="Arial CYR" w:ascii="Times New Roman" w:hAnsi="Times New Roman"/>
          <w:b/>
          <w:bCs/>
          <w:sz w:val="28"/>
          <w:szCs w:val="28"/>
          <w:lang w:eastAsia="ru-RU"/>
        </w:rPr>
        <w:t xml:space="preserve">85.1 Туберозный склероз  </w:t>
      </w:r>
    </w:p>
    <w:p>
      <w:pPr>
        <w:pStyle w:val="Normal"/>
        <w:spacing w:before="0" w:after="0"/>
        <w:rPr>
          <w:rFonts w:ascii="Times New Roman" w:hAnsi="Times New Roman" w:cs="Arial CYR"/>
          <w:b/>
          <w:b/>
          <w:bCs/>
          <w:sz w:val="28"/>
          <w:szCs w:val="28"/>
          <w:lang w:eastAsia="ru-RU"/>
        </w:rPr>
      </w:pPr>
      <w:r>
        <w:rPr>
          <w:rFonts w:cs="Arial CYR" w:ascii="Times New Roman" w:hAnsi="Times New Roman"/>
          <w:b/>
          <w:bCs/>
          <w:sz w:val="28"/>
          <w:szCs w:val="28"/>
          <w:lang w:eastAsia="ru-RU"/>
        </w:rPr>
      </w:r>
    </w:p>
    <w:p>
      <w:pPr>
        <w:pStyle w:val="Normal"/>
        <w:jc w:val="both"/>
        <w:rPr>
          <w:rFonts w:ascii="Times New Roman" w:hAnsi="Times New Roman"/>
          <w:b/>
          <w:b/>
          <w:sz w:val="28"/>
          <w:szCs w:val="28"/>
        </w:rPr>
      </w:pPr>
      <w:r>
        <w:rPr>
          <w:rFonts w:ascii="Times New Roman" w:hAnsi="Times New Roman"/>
          <w:b/>
          <w:sz w:val="28"/>
          <w:szCs w:val="28"/>
        </w:rPr>
        <w:t>Противопоказания:</w:t>
      </w:r>
    </w:p>
    <w:p>
      <w:pPr>
        <w:pStyle w:val="Normal"/>
        <w:jc w:val="both"/>
        <w:rPr>
          <w:b/>
          <w:b/>
        </w:rPr>
      </w:pPr>
      <w:r>
        <w:rPr>
          <w:rFonts w:ascii="Times New Roman" w:hAnsi="Times New Roman"/>
          <w:b/>
          <w:sz w:val="28"/>
          <w:szCs w:val="28"/>
        </w:rPr>
        <w:t>Абсолютные противопоказания:</w:t>
      </w:r>
    </w:p>
    <w:p>
      <w:pPr>
        <w:pStyle w:val="Normal"/>
        <w:numPr>
          <w:ilvl w:val="0"/>
          <w:numId w:val="5"/>
        </w:numPr>
        <w:suppressAutoHyphens w:val="true"/>
        <w:spacing w:before="0" w:after="0"/>
        <w:jc w:val="both"/>
        <w:rPr>
          <w:rFonts w:ascii="Times New Roman" w:hAnsi="Times New Roman"/>
          <w:sz w:val="28"/>
          <w:szCs w:val="28"/>
        </w:rPr>
      </w:pPr>
      <w:r>
        <w:rPr>
          <w:rFonts w:ascii="Times New Roman" w:hAnsi="Times New Roman"/>
          <w:sz w:val="28"/>
          <w:szCs w:val="28"/>
        </w:rPr>
        <w:t>Все заболевания в остром периоде в случае декомпенсации и ухудшения состояния.</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Соматические заболевания, требующие стационарного лечения.</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Перенесенные инфекционные заболевания до окончания срока изоляции.</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Бациллоносительство дифтерии и кишечных инфекционных заболеваний.</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Все заразные заболевания кожи и глаз.</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Острый период или рецидив злокачественного новообразования.</w:t>
      </w:r>
    </w:p>
    <w:p>
      <w:pPr>
        <w:pStyle w:val="Normal"/>
        <w:ind w:left="720" w:hanging="0"/>
        <w:jc w:val="both"/>
        <w:rPr>
          <w:rFonts w:ascii="Times New Roman" w:hAnsi="Times New Roman"/>
          <w:sz w:val="28"/>
          <w:szCs w:val="28"/>
        </w:rPr>
      </w:pPr>
      <w:r>
        <w:rPr>
          <w:rFonts w:ascii="Times New Roman" w:hAnsi="Times New Roman"/>
          <w:sz w:val="28"/>
          <w:szCs w:val="28"/>
        </w:rPr>
        <w:t>Злокачественное новообразование крови и кроветворных органов.</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Амилоидоз внутренних органов.</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Острая почечная и печеночная недостаточность.</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Туберкулез легких и других органов.</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Острые психические расстройства и заболевания, исключающие продуктивный контакт с окружающими.</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Бронхиальная астма с часто повторяющимися и тяжелыми приступами, а также купируемыми приступами средней тяжести, без стойкой стабилизации процесса.</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Острые гнойные заболевания легких.</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Хронические диффузные бронхиты.</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Солитарные кисты большой величины.</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 xml:space="preserve">Выраженный пневмосклероз и эмфизема легких, легочное кровотечение в анамнезе, кровохарканье, легочно-сердечная недостаточность выше </w:t>
      </w:r>
      <w:r>
        <w:rPr>
          <w:rFonts w:ascii="Times New Roman" w:hAnsi="Times New Roman"/>
          <w:sz w:val="28"/>
          <w:szCs w:val="28"/>
          <w:lang w:val="en-US"/>
        </w:rPr>
        <w:t>II</w:t>
      </w:r>
      <w:r>
        <w:rPr>
          <w:rFonts w:ascii="Times New Roman" w:hAnsi="Times New Roman"/>
          <w:sz w:val="28"/>
          <w:szCs w:val="28"/>
        </w:rPr>
        <w:t>стадии.</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 xml:space="preserve">Недостаточность кровообращения выше </w:t>
      </w:r>
      <w:r>
        <w:rPr>
          <w:rFonts w:ascii="Times New Roman" w:hAnsi="Times New Roman"/>
          <w:sz w:val="28"/>
          <w:szCs w:val="28"/>
          <w:lang w:val="en-US"/>
        </w:rPr>
        <w:t>II</w:t>
      </w:r>
      <w:r>
        <w:rPr>
          <w:rFonts w:ascii="Times New Roman" w:hAnsi="Times New Roman"/>
          <w:sz w:val="28"/>
          <w:szCs w:val="28"/>
        </w:rPr>
        <w:t>-А стадии.</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Тромбоэмболия ветвей легочной артерии и тромбоэмболические нарушения других внутренних органов в анамнезе, тромбоз вен нижних конечностей.</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 xml:space="preserve">Нарушения ритма сердца: бради- или тахиаритмические формы постоянной/пароксизмальной мерцательной аритмии; групповые и политопные экстрасистолии; атриовентрикулярная блокада выше </w:t>
      </w:r>
      <w:r>
        <w:rPr>
          <w:rFonts w:ascii="Times New Roman" w:hAnsi="Times New Roman"/>
          <w:sz w:val="28"/>
          <w:szCs w:val="28"/>
          <w:lang w:val="en-US"/>
        </w:rPr>
        <w:t>I</w:t>
      </w:r>
      <w:r>
        <w:rPr>
          <w:rFonts w:ascii="Times New Roman" w:hAnsi="Times New Roman"/>
          <w:sz w:val="28"/>
          <w:szCs w:val="28"/>
        </w:rPr>
        <w:t>степени; синдром синусового узла.</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Артериальная гипертензия, недостаточно корригируемая медикаментозной терапией, с кризовым течением, с признаками нарушения азотвыделительной функции почек.</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Сахарный диабет тяжелого течения или в стадии декомпенсации.</w:t>
      </w:r>
    </w:p>
    <w:p>
      <w:pPr>
        <w:pStyle w:val="Normal"/>
        <w:numPr>
          <w:ilvl w:val="0"/>
          <w:numId w:val="2"/>
        </w:numPr>
        <w:suppressAutoHyphens w:val="true"/>
        <w:spacing w:before="0" w:after="0"/>
        <w:jc w:val="both"/>
        <w:rPr>
          <w:rFonts w:ascii="Times New Roman" w:hAnsi="Times New Roman"/>
          <w:sz w:val="28"/>
          <w:szCs w:val="28"/>
        </w:rPr>
      </w:pPr>
      <w:r>
        <w:rPr>
          <w:rFonts w:ascii="Times New Roman" w:hAnsi="Times New Roman"/>
          <w:sz w:val="28"/>
          <w:szCs w:val="28"/>
        </w:rPr>
        <w:t>Анемия тяжелой степени тяжести.</w:t>
      </w:r>
    </w:p>
    <w:p>
      <w:pPr>
        <w:pStyle w:val="Normal"/>
        <w:suppressAutoHyphens w:val="true"/>
        <w:spacing w:before="0" w:after="0"/>
        <w:ind w:left="720" w:hanging="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b/>
          <w:b/>
          <w:sz w:val="28"/>
          <w:szCs w:val="28"/>
        </w:rPr>
      </w:pPr>
      <w:r>
        <w:rPr>
          <w:rFonts w:ascii="Times New Roman" w:hAnsi="Times New Roman"/>
          <w:b/>
          <w:sz w:val="28"/>
          <w:szCs w:val="28"/>
        </w:rPr>
        <w:t>Относительные противопоказания:</w:t>
      </w:r>
    </w:p>
    <w:p>
      <w:pPr>
        <w:pStyle w:val="Normal"/>
        <w:numPr>
          <w:ilvl w:val="0"/>
          <w:numId w:val="6"/>
        </w:numPr>
        <w:suppressAutoHyphens w:val="true"/>
        <w:spacing w:before="0" w:after="0"/>
        <w:jc w:val="both"/>
        <w:rPr>
          <w:rFonts w:ascii="Times New Roman" w:hAnsi="Times New Roman"/>
          <w:sz w:val="28"/>
          <w:szCs w:val="28"/>
        </w:rPr>
      </w:pPr>
      <w:r>
        <w:rPr>
          <w:rFonts w:ascii="Times New Roman" w:hAnsi="Times New Roman"/>
          <w:sz w:val="28"/>
          <w:szCs w:val="28"/>
        </w:rPr>
        <w:t>Эпилепсия, приступное течение, с частыми приступами, резистентными к противосудорожной терапии и ремиссией менее 6 месяцев с момента последнего приступа.</w:t>
      </w:r>
    </w:p>
    <w:p>
      <w:pPr>
        <w:pStyle w:val="Normal"/>
        <w:numPr>
          <w:ilvl w:val="0"/>
          <w:numId w:val="3"/>
        </w:numPr>
        <w:suppressAutoHyphens w:val="true"/>
        <w:spacing w:before="0" w:after="0"/>
        <w:jc w:val="both"/>
        <w:rPr>
          <w:rFonts w:ascii="Times New Roman" w:hAnsi="Times New Roman"/>
          <w:sz w:val="28"/>
          <w:szCs w:val="28"/>
        </w:rPr>
      </w:pPr>
      <w:r>
        <w:rPr>
          <w:rFonts w:ascii="Times New Roman" w:hAnsi="Times New Roman"/>
          <w:sz w:val="28"/>
          <w:szCs w:val="28"/>
        </w:rPr>
        <w:t>Выраженное расстройство поведения и социальной адаптации.</w:t>
      </w:r>
    </w:p>
    <w:p>
      <w:pPr>
        <w:pStyle w:val="Normal"/>
        <w:numPr>
          <w:ilvl w:val="0"/>
          <w:numId w:val="3"/>
        </w:numPr>
        <w:suppressAutoHyphens w:val="true"/>
        <w:spacing w:before="0" w:after="0"/>
        <w:jc w:val="both"/>
        <w:rPr>
          <w:rFonts w:ascii="Times New Roman" w:hAnsi="Times New Roman"/>
          <w:sz w:val="28"/>
          <w:szCs w:val="28"/>
        </w:rPr>
      </w:pPr>
      <w:r>
        <w:rPr>
          <w:rFonts w:ascii="Times New Roman" w:hAnsi="Times New Roman"/>
          <w:sz w:val="28"/>
          <w:szCs w:val="28"/>
        </w:rPr>
        <w:t>Белково-энергетическая недостаточность 2,3 степени.</w:t>
      </w:r>
    </w:p>
    <w:p>
      <w:pPr>
        <w:pStyle w:val="Normal"/>
        <w:numPr>
          <w:ilvl w:val="0"/>
          <w:numId w:val="3"/>
        </w:numPr>
        <w:suppressAutoHyphens w:val="true"/>
        <w:spacing w:before="0" w:after="0"/>
        <w:jc w:val="both"/>
        <w:rPr>
          <w:rFonts w:ascii="Times New Roman" w:hAnsi="Times New Roman"/>
          <w:sz w:val="28"/>
          <w:szCs w:val="28"/>
        </w:rPr>
      </w:pPr>
      <w:r>
        <w:rPr>
          <w:rFonts w:ascii="Times New Roman" w:hAnsi="Times New Roman"/>
          <w:sz w:val="28"/>
          <w:szCs w:val="28"/>
        </w:rPr>
        <w:t>Низкая мотивация пациента и его родственников к реабилитации.</w:t>
      </w:r>
    </w:p>
    <w:p>
      <w:pPr>
        <w:pStyle w:val="Normal"/>
        <w:numPr>
          <w:ilvl w:val="0"/>
          <w:numId w:val="3"/>
        </w:numPr>
        <w:suppressAutoHyphens w:val="true"/>
        <w:spacing w:before="0" w:after="0"/>
        <w:jc w:val="both"/>
        <w:rPr>
          <w:rFonts w:ascii="Times New Roman" w:hAnsi="Times New Roman"/>
          <w:sz w:val="28"/>
          <w:szCs w:val="28"/>
        </w:rPr>
      </w:pPr>
      <w:r>
        <w:rPr>
          <w:rFonts w:ascii="Times New Roman" w:hAnsi="Times New Roman"/>
          <w:sz w:val="28"/>
          <w:szCs w:val="28"/>
        </w:rPr>
        <w:t>Недостаточность кровообращения и (или) дыхания 2ст.</w:t>
      </w:r>
    </w:p>
    <w:p>
      <w:pPr>
        <w:pStyle w:val="Normal"/>
        <w:numPr>
          <w:ilvl w:val="0"/>
          <w:numId w:val="3"/>
        </w:numPr>
        <w:suppressAutoHyphens w:val="true"/>
        <w:spacing w:before="0" w:after="0"/>
        <w:jc w:val="both"/>
        <w:rPr>
          <w:rFonts w:ascii="Times New Roman" w:hAnsi="Times New Roman"/>
          <w:sz w:val="28"/>
          <w:szCs w:val="28"/>
        </w:rPr>
      </w:pPr>
      <w:r>
        <w:rPr>
          <w:rFonts w:ascii="Times New Roman" w:hAnsi="Times New Roman"/>
          <w:sz w:val="28"/>
          <w:szCs w:val="28"/>
        </w:rPr>
        <w:t>Зондовое питание</w:t>
      </w:r>
    </w:p>
    <w:p>
      <w:pPr>
        <w:pStyle w:val="Normal"/>
        <w:numPr>
          <w:ilvl w:val="0"/>
          <w:numId w:val="3"/>
        </w:numPr>
        <w:suppressAutoHyphens w:val="true"/>
        <w:spacing w:before="0" w:after="0"/>
        <w:jc w:val="both"/>
        <w:rPr>
          <w:rFonts w:ascii="Times New Roman" w:hAnsi="Times New Roman"/>
          <w:sz w:val="28"/>
          <w:szCs w:val="28"/>
        </w:rPr>
      </w:pPr>
      <w:r>
        <w:rPr>
          <w:rFonts w:ascii="Times New Roman" w:hAnsi="Times New Roman"/>
          <w:sz w:val="28"/>
          <w:szCs w:val="28"/>
        </w:rPr>
        <w:t>Трахеостома.</w:t>
      </w:r>
    </w:p>
    <w:p>
      <w:pPr>
        <w:pStyle w:val="Normal"/>
        <w:numPr>
          <w:ilvl w:val="0"/>
          <w:numId w:val="3"/>
        </w:numPr>
        <w:suppressAutoHyphens w:val="true"/>
        <w:spacing w:before="0" w:after="0"/>
        <w:jc w:val="both"/>
        <w:rPr>
          <w:rFonts w:ascii="Times New Roman" w:hAnsi="Times New Roman"/>
          <w:sz w:val="28"/>
          <w:szCs w:val="28"/>
        </w:rPr>
      </w:pPr>
      <w:r>
        <w:rPr>
          <w:rFonts w:ascii="Times New Roman" w:hAnsi="Times New Roman"/>
          <w:sz w:val="28"/>
          <w:szCs w:val="28"/>
        </w:rPr>
        <w:t>Неинвазивная респираторная поддержка.</w:t>
      </w:r>
    </w:p>
    <w:p>
      <w:pPr>
        <w:pStyle w:val="Normal"/>
        <w:numPr>
          <w:ilvl w:val="0"/>
          <w:numId w:val="3"/>
        </w:numPr>
        <w:suppressAutoHyphens w:val="true"/>
        <w:spacing w:before="0" w:after="0"/>
        <w:jc w:val="both"/>
        <w:rPr>
          <w:rFonts w:ascii="Times New Roman" w:hAnsi="Times New Roman"/>
          <w:sz w:val="28"/>
          <w:szCs w:val="28"/>
        </w:rPr>
      </w:pPr>
      <w:r>
        <w:rPr>
          <w:rFonts w:ascii="Times New Roman" w:hAnsi="Times New Roman"/>
          <w:sz w:val="28"/>
          <w:szCs w:val="28"/>
        </w:rPr>
        <w:t>Кормление через гастростому.</w:t>
      </w:r>
    </w:p>
    <w:p>
      <w:pPr>
        <w:pStyle w:val="Normal"/>
        <w:numPr>
          <w:ilvl w:val="0"/>
          <w:numId w:val="3"/>
        </w:numPr>
        <w:suppressAutoHyphens w:val="true"/>
        <w:spacing w:before="0" w:after="0"/>
        <w:jc w:val="both"/>
        <w:rPr>
          <w:rFonts w:ascii="Times New Roman" w:hAnsi="Times New Roman"/>
          <w:sz w:val="28"/>
          <w:szCs w:val="28"/>
        </w:rPr>
      </w:pPr>
      <w:r>
        <w:rPr>
          <w:rFonts w:ascii="Times New Roman" w:hAnsi="Times New Roman"/>
          <w:sz w:val="28"/>
          <w:szCs w:val="28"/>
        </w:rPr>
        <w:t>Катетеризация мочевого пузыря.</w:t>
      </w:r>
    </w:p>
    <w:p>
      <w:pPr>
        <w:pStyle w:val="Normal"/>
        <w:numPr>
          <w:ilvl w:val="0"/>
          <w:numId w:val="3"/>
        </w:numPr>
        <w:suppressAutoHyphens w:val="true"/>
        <w:spacing w:before="0" w:after="0"/>
        <w:jc w:val="both"/>
        <w:rPr>
          <w:rFonts w:ascii="Times New Roman" w:hAnsi="Times New Roman"/>
          <w:sz w:val="28"/>
          <w:szCs w:val="28"/>
        </w:rPr>
      </w:pPr>
      <w:r>
        <w:rPr>
          <w:rFonts w:ascii="Times New Roman" w:hAnsi="Times New Roman"/>
          <w:sz w:val="28"/>
          <w:szCs w:val="28"/>
        </w:rPr>
        <w:t>Колостома.</w:t>
      </w:r>
    </w:p>
    <w:p>
      <w:pPr>
        <w:pStyle w:val="Normal"/>
        <w:spacing w:before="0" w:after="200"/>
        <w:contextualSpacing/>
        <w:rPr>
          <w:rFonts w:ascii="Times New Roman" w:hAnsi="Times New Roman"/>
          <w:b/>
          <w:b/>
          <w:sz w:val="28"/>
          <w:szCs w:val="28"/>
        </w:rPr>
      </w:pPr>
      <w:r>
        <w:rPr>
          <w:rFonts w:ascii="Times New Roman" w:hAnsi="Times New Roman"/>
          <w:b/>
          <w:sz w:val="28"/>
          <w:szCs w:val="28"/>
        </w:rPr>
      </w:r>
    </w:p>
    <w:p>
      <w:pPr>
        <w:pStyle w:val="Normal"/>
        <w:spacing w:before="0" w:after="200"/>
        <w:contextualSpacing/>
        <w:rPr>
          <w:rFonts w:ascii="Times New Roman" w:hAnsi="Times New Roman"/>
          <w:b/>
          <w:b/>
          <w:sz w:val="28"/>
          <w:szCs w:val="28"/>
        </w:rPr>
      </w:pPr>
      <w:r>
        <w:rPr>
          <w:rFonts w:ascii="Times New Roman" w:hAnsi="Times New Roman"/>
          <w:b/>
          <w:sz w:val="28"/>
          <w:szCs w:val="28"/>
        </w:rPr>
      </w:r>
    </w:p>
    <w:p>
      <w:pPr>
        <w:pStyle w:val="Normal"/>
        <w:spacing w:before="0" w:after="0"/>
        <w:ind w:left="375" w:firstLine="333"/>
        <w:jc w:val="center"/>
        <w:rPr>
          <w:rFonts w:ascii="Times New Roman" w:hAnsi="Times New Roman"/>
          <w:b/>
          <w:b/>
          <w:bCs/>
          <w:sz w:val="28"/>
          <w:szCs w:val="28"/>
        </w:rPr>
      </w:pPr>
      <w:r>
        <w:rPr>
          <w:rFonts w:ascii="Times New Roman" w:hAnsi="Times New Roman"/>
          <w:b/>
          <w:bCs/>
          <w:sz w:val="28"/>
          <w:szCs w:val="28"/>
        </w:rPr>
        <w:t>Мультидисциплинарная команда</w:t>
      </w:r>
    </w:p>
    <w:p>
      <w:pPr>
        <w:pStyle w:val="Normal"/>
        <w:spacing w:before="0" w:after="0"/>
        <w:ind w:left="375" w:firstLine="333"/>
        <w:jc w:val="center"/>
        <w:rPr>
          <w:rFonts w:ascii="Times New Roman" w:hAnsi="Times New Roman"/>
          <w:b/>
          <w:b/>
          <w:bCs/>
          <w:sz w:val="28"/>
          <w:szCs w:val="28"/>
        </w:rPr>
      </w:pPr>
      <w:r>
        <w:rPr>
          <w:rFonts w:ascii="Times New Roman" w:hAnsi="Times New Roman"/>
          <w:b/>
          <w:bCs/>
          <w:sz w:val="28"/>
          <w:szCs w:val="28"/>
        </w:rPr>
      </w:r>
    </w:p>
    <w:tbl>
      <w:tblPr>
        <w:tblW w:w="9720" w:type="dxa"/>
        <w:jc w:val="left"/>
        <w:tblInd w:w="15" w:type="dxa"/>
        <w:tblLayout w:type="fixed"/>
        <w:tblCellMar>
          <w:top w:w="0" w:type="dxa"/>
          <w:left w:w="15" w:type="dxa"/>
          <w:bottom w:w="0" w:type="dxa"/>
          <w:right w:w="15" w:type="dxa"/>
        </w:tblCellMar>
        <w:tblLook w:val="0000"/>
      </w:tblPr>
      <w:tblGrid>
        <w:gridCol w:w="7706"/>
        <w:gridCol w:w="2013"/>
      </w:tblGrid>
      <w:tr>
        <w:trPr>
          <w:trHeight w:val="420" w:hRule="exact"/>
        </w:trPr>
        <w:tc>
          <w:tcPr>
            <w:tcW w:w="7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jc w:val="center"/>
              <w:rPr>
                <w:rFonts w:ascii="Times New Roman" w:hAnsi="Times New Roman"/>
                <w:sz w:val="28"/>
                <w:szCs w:val="28"/>
                <w:lang w:eastAsia="ru-RU"/>
              </w:rPr>
            </w:pPr>
            <w:r>
              <w:rPr>
                <w:rFonts w:ascii="Times New Roman" w:hAnsi="Times New Roman"/>
                <w:sz w:val="28"/>
                <w:szCs w:val="28"/>
                <w:lang w:eastAsia="ru-RU"/>
              </w:rPr>
              <w:t>Наименование должностей специалистов</w:t>
            </w:r>
          </w:p>
        </w:tc>
        <w:tc>
          <w:tcPr>
            <w:tcW w:w="201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jc w:val="center"/>
              <w:rPr>
                <w:rFonts w:ascii="Times New Roman" w:hAnsi="Times New Roman"/>
                <w:sz w:val="28"/>
                <w:szCs w:val="28"/>
                <w:lang w:eastAsia="ru-RU"/>
              </w:rPr>
            </w:pPr>
            <w:r>
              <w:rPr>
                <w:rFonts w:ascii="Times New Roman" w:hAnsi="Times New Roman"/>
                <w:sz w:val="28"/>
                <w:szCs w:val="28"/>
                <w:lang w:eastAsia="ru-RU"/>
              </w:rPr>
              <w:t>Применяемость</w:t>
            </w:r>
          </w:p>
        </w:tc>
      </w:tr>
      <w:tr>
        <w:trPr>
          <w:trHeight w:val="420" w:hRule="exact"/>
        </w:trPr>
        <w:tc>
          <w:tcPr>
            <w:tcW w:w="7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rPr>
                <w:rFonts w:ascii="Times New Roman" w:hAnsi="Times New Roman"/>
                <w:sz w:val="28"/>
                <w:szCs w:val="28"/>
                <w:lang w:eastAsia="ru-RU"/>
              </w:rPr>
            </w:pPr>
            <w:r>
              <w:rPr>
                <w:rFonts w:ascii="Times New Roman" w:hAnsi="Times New Roman"/>
                <w:sz w:val="28"/>
                <w:szCs w:val="28"/>
                <w:lang w:eastAsia="ru-RU"/>
              </w:rPr>
              <w:t>Врач - невролог</w:t>
            </w:r>
          </w:p>
        </w:tc>
        <w:tc>
          <w:tcPr>
            <w:tcW w:w="201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jc w:val="center"/>
              <w:rPr>
                <w:rFonts w:ascii="Times New Roman" w:hAnsi="Times New Roman"/>
                <w:sz w:val="28"/>
                <w:szCs w:val="28"/>
                <w:lang w:eastAsia="ru-RU"/>
              </w:rPr>
            </w:pPr>
            <w:r>
              <w:rPr>
                <w:rFonts w:ascii="Times New Roman" w:hAnsi="Times New Roman"/>
                <w:sz w:val="28"/>
                <w:szCs w:val="28"/>
                <w:lang w:eastAsia="ru-RU"/>
              </w:rPr>
              <w:t>1</w:t>
            </w:r>
          </w:p>
        </w:tc>
      </w:tr>
      <w:tr>
        <w:trPr>
          <w:trHeight w:val="420" w:hRule="exact"/>
        </w:trPr>
        <w:tc>
          <w:tcPr>
            <w:tcW w:w="7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rPr>
                <w:rFonts w:ascii="Times New Roman" w:hAnsi="Times New Roman"/>
                <w:sz w:val="28"/>
                <w:szCs w:val="28"/>
                <w:lang w:eastAsia="ru-RU"/>
              </w:rPr>
            </w:pPr>
            <w:r>
              <w:rPr>
                <w:rFonts w:ascii="Times New Roman" w:hAnsi="Times New Roman"/>
                <w:sz w:val="28"/>
                <w:szCs w:val="28"/>
                <w:lang w:eastAsia="ru-RU"/>
              </w:rPr>
              <w:t>Врач - педиатр</w:t>
            </w:r>
          </w:p>
        </w:tc>
        <w:tc>
          <w:tcPr>
            <w:tcW w:w="201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jc w:val="center"/>
              <w:rPr>
                <w:rFonts w:ascii="Times New Roman" w:hAnsi="Times New Roman"/>
                <w:sz w:val="28"/>
                <w:szCs w:val="28"/>
                <w:lang w:eastAsia="ru-RU"/>
              </w:rPr>
            </w:pPr>
            <w:r>
              <w:rPr>
                <w:rFonts w:ascii="Times New Roman" w:hAnsi="Times New Roman"/>
                <w:sz w:val="28"/>
                <w:szCs w:val="28"/>
                <w:lang w:eastAsia="ru-RU"/>
              </w:rPr>
              <w:t>0,9</w:t>
            </w:r>
          </w:p>
        </w:tc>
      </w:tr>
      <w:tr>
        <w:trPr>
          <w:trHeight w:val="420" w:hRule="exact"/>
        </w:trPr>
        <w:tc>
          <w:tcPr>
            <w:tcW w:w="7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rPr>
                <w:rFonts w:ascii="Times New Roman" w:hAnsi="Times New Roman"/>
                <w:sz w:val="28"/>
                <w:szCs w:val="28"/>
                <w:lang w:eastAsia="ru-RU"/>
              </w:rPr>
            </w:pPr>
            <w:r>
              <w:rPr>
                <w:rFonts w:ascii="Times New Roman" w:hAnsi="Times New Roman"/>
                <w:sz w:val="28"/>
                <w:szCs w:val="28"/>
                <w:lang w:eastAsia="ru-RU"/>
              </w:rPr>
              <w:t>Врач - ортопед</w:t>
            </w:r>
          </w:p>
        </w:tc>
        <w:tc>
          <w:tcPr>
            <w:tcW w:w="201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jc w:val="center"/>
              <w:rPr>
                <w:rFonts w:ascii="Times New Roman" w:hAnsi="Times New Roman"/>
                <w:sz w:val="28"/>
                <w:szCs w:val="28"/>
                <w:lang w:eastAsia="ru-RU"/>
              </w:rPr>
            </w:pPr>
            <w:r>
              <w:rPr>
                <w:rFonts w:ascii="Times New Roman" w:hAnsi="Times New Roman"/>
                <w:sz w:val="28"/>
                <w:szCs w:val="28"/>
                <w:lang w:eastAsia="ru-RU"/>
              </w:rPr>
              <w:t>0,5</w:t>
            </w:r>
          </w:p>
        </w:tc>
      </w:tr>
      <w:tr>
        <w:trPr>
          <w:trHeight w:val="420" w:hRule="exact"/>
        </w:trPr>
        <w:tc>
          <w:tcPr>
            <w:tcW w:w="7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rPr>
                <w:rFonts w:ascii="Times New Roman" w:hAnsi="Times New Roman"/>
                <w:sz w:val="28"/>
                <w:szCs w:val="28"/>
                <w:lang w:eastAsia="ru-RU"/>
              </w:rPr>
            </w:pPr>
            <w:r>
              <w:rPr>
                <w:rFonts w:ascii="Times New Roman" w:hAnsi="Times New Roman"/>
                <w:sz w:val="28"/>
                <w:szCs w:val="28"/>
                <w:lang w:eastAsia="ru-RU"/>
              </w:rPr>
              <w:t>Врач - физической и реабилитационной медицины</w:t>
            </w:r>
          </w:p>
        </w:tc>
        <w:tc>
          <w:tcPr>
            <w:tcW w:w="201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jc w:val="center"/>
              <w:rPr>
                <w:rFonts w:ascii="Times New Roman" w:hAnsi="Times New Roman"/>
                <w:sz w:val="28"/>
                <w:szCs w:val="28"/>
                <w:lang w:eastAsia="ru-RU"/>
              </w:rPr>
            </w:pPr>
            <w:r>
              <w:rPr>
                <w:rFonts w:ascii="Times New Roman" w:hAnsi="Times New Roman"/>
                <w:sz w:val="28"/>
                <w:szCs w:val="28"/>
                <w:lang w:eastAsia="ru-RU"/>
              </w:rPr>
              <w:t>0,5</w:t>
            </w:r>
          </w:p>
        </w:tc>
      </w:tr>
      <w:tr>
        <w:trPr>
          <w:trHeight w:val="420" w:hRule="exact"/>
        </w:trPr>
        <w:tc>
          <w:tcPr>
            <w:tcW w:w="7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rPr>
                <w:rFonts w:ascii="Times New Roman" w:hAnsi="Times New Roman"/>
                <w:sz w:val="28"/>
                <w:szCs w:val="28"/>
                <w:lang w:eastAsia="ru-RU"/>
              </w:rPr>
            </w:pPr>
            <w:r>
              <w:rPr>
                <w:rFonts w:ascii="Times New Roman" w:hAnsi="Times New Roman"/>
                <w:sz w:val="28"/>
                <w:szCs w:val="28"/>
                <w:lang w:eastAsia="ru-RU"/>
              </w:rPr>
              <w:t>Врач - ЛФК</w:t>
            </w:r>
          </w:p>
        </w:tc>
        <w:tc>
          <w:tcPr>
            <w:tcW w:w="201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jc w:val="center"/>
              <w:rPr>
                <w:rFonts w:ascii="Times New Roman" w:hAnsi="Times New Roman"/>
                <w:sz w:val="28"/>
                <w:szCs w:val="28"/>
                <w:lang w:eastAsia="ru-RU"/>
              </w:rPr>
            </w:pPr>
            <w:r>
              <w:rPr>
                <w:rFonts w:ascii="Times New Roman" w:hAnsi="Times New Roman"/>
                <w:sz w:val="28"/>
                <w:szCs w:val="28"/>
                <w:lang w:eastAsia="ru-RU"/>
              </w:rPr>
              <w:t>0,9</w:t>
            </w:r>
          </w:p>
        </w:tc>
      </w:tr>
      <w:tr>
        <w:trPr>
          <w:trHeight w:val="420" w:hRule="exact"/>
        </w:trPr>
        <w:tc>
          <w:tcPr>
            <w:tcW w:w="7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rPr>
                <w:rFonts w:ascii="Times New Roman" w:hAnsi="Times New Roman"/>
                <w:sz w:val="28"/>
                <w:szCs w:val="28"/>
                <w:lang w:eastAsia="ru-RU"/>
              </w:rPr>
            </w:pPr>
            <w:r>
              <w:rPr>
                <w:rFonts w:ascii="Times New Roman" w:hAnsi="Times New Roman"/>
                <w:sz w:val="28"/>
                <w:szCs w:val="28"/>
                <w:lang w:eastAsia="ru-RU"/>
              </w:rPr>
              <w:t>Врач - физиотерапевт</w:t>
            </w:r>
          </w:p>
        </w:tc>
        <w:tc>
          <w:tcPr>
            <w:tcW w:w="201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jc w:val="center"/>
              <w:rPr>
                <w:rFonts w:ascii="Times New Roman" w:hAnsi="Times New Roman"/>
                <w:sz w:val="28"/>
                <w:szCs w:val="28"/>
                <w:lang w:eastAsia="ru-RU"/>
              </w:rPr>
            </w:pPr>
            <w:r>
              <w:rPr>
                <w:rFonts w:ascii="Times New Roman" w:hAnsi="Times New Roman"/>
                <w:sz w:val="28"/>
                <w:szCs w:val="28"/>
                <w:lang w:eastAsia="ru-RU"/>
              </w:rPr>
              <w:t>0,9</w:t>
            </w:r>
          </w:p>
        </w:tc>
      </w:tr>
      <w:tr>
        <w:trPr>
          <w:trHeight w:val="420" w:hRule="exact"/>
        </w:trPr>
        <w:tc>
          <w:tcPr>
            <w:tcW w:w="7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rPr>
                <w:rFonts w:ascii="Times New Roman" w:hAnsi="Times New Roman"/>
                <w:sz w:val="28"/>
                <w:szCs w:val="28"/>
                <w:lang w:eastAsia="ru-RU"/>
              </w:rPr>
            </w:pPr>
            <w:r>
              <w:rPr>
                <w:rFonts w:ascii="Times New Roman" w:hAnsi="Times New Roman"/>
                <w:sz w:val="28"/>
                <w:szCs w:val="28"/>
                <w:lang w:eastAsia="ru-RU"/>
              </w:rPr>
              <w:t>Врач-рефлексотерапевт</w:t>
            </w:r>
          </w:p>
        </w:tc>
        <w:tc>
          <w:tcPr>
            <w:tcW w:w="201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jc w:val="center"/>
              <w:rPr>
                <w:rFonts w:ascii="Times New Roman" w:hAnsi="Times New Roman"/>
                <w:sz w:val="28"/>
                <w:szCs w:val="28"/>
                <w:lang w:eastAsia="ru-RU"/>
              </w:rPr>
            </w:pPr>
            <w:r>
              <w:rPr>
                <w:rFonts w:ascii="Times New Roman" w:hAnsi="Times New Roman"/>
                <w:sz w:val="28"/>
                <w:szCs w:val="28"/>
                <w:lang w:eastAsia="ru-RU"/>
              </w:rPr>
              <w:t>0,3</w:t>
            </w:r>
          </w:p>
        </w:tc>
      </w:tr>
      <w:tr>
        <w:trPr>
          <w:trHeight w:val="420" w:hRule="exact"/>
        </w:trPr>
        <w:tc>
          <w:tcPr>
            <w:tcW w:w="7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rPr>
                <w:rFonts w:ascii="Times New Roman" w:hAnsi="Times New Roman"/>
                <w:sz w:val="28"/>
                <w:szCs w:val="28"/>
                <w:lang w:eastAsia="ru-RU"/>
              </w:rPr>
            </w:pPr>
            <w:r>
              <w:rPr>
                <w:rFonts w:ascii="Times New Roman" w:hAnsi="Times New Roman"/>
                <w:sz w:val="28"/>
                <w:szCs w:val="28"/>
                <w:lang w:eastAsia="ru-RU"/>
              </w:rPr>
              <w:t>Медицинская сестра</w:t>
            </w:r>
          </w:p>
        </w:tc>
        <w:tc>
          <w:tcPr>
            <w:tcW w:w="201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5" w:after="0"/>
              <w:jc w:val="center"/>
              <w:rPr>
                <w:rFonts w:ascii="Times New Roman" w:hAnsi="Times New Roman"/>
                <w:sz w:val="28"/>
                <w:szCs w:val="28"/>
                <w:lang w:eastAsia="ru-RU"/>
              </w:rPr>
            </w:pPr>
            <w:r>
              <w:rPr>
                <w:rFonts w:ascii="Times New Roman" w:hAnsi="Times New Roman"/>
                <w:sz w:val="28"/>
                <w:szCs w:val="28"/>
                <w:lang w:eastAsia="ru-RU"/>
              </w:rPr>
              <w:t>1</w:t>
            </w:r>
          </w:p>
        </w:tc>
      </w:tr>
    </w:tbl>
    <w:p>
      <w:pPr>
        <w:pStyle w:val="Normal"/>
        <w:spacing w:before="0" w:after="0"/>
        <w:ind w:left="375" w:firstLine="333"/>
        <w:jc w:val="both"/>
        <w:rPr>
          <w:rFonts w:ascii="Times New Roman" w:hAnsi="Times New Roman"/>
          <w:bCs/>
          <w:sz w:val="28"/>
          <w:szCs w:val="28"/>
        </w:rPr>
      </w:pPr>
      <w:r>
        <w:rPr>
          <w:rFonts w:ascii="Times New Roman" w:hAnsi="Times New Roman"/>
          <w:bCs/>
          <w:sz w:val="28"/>
          <w:szCs w:val="28"/>
        </w:rPr>
      </w:r>
    </w:p>
    <w:p>
      <w:pPr>
        <w:pStyle w:val="Normal"/>
        <w:tabs>
          <w:tab w:val="clear" w:pos="708"/>
          <w:tab w:val="left" w:pos="195" w:leader="none"/>
        </w:tabs>
        <w:jc w:val="both"/>
        <w:rPr>
          <w:rFonts w:ascii="Times New Roman" w:hAnsi="Times New Roman"/>
          <w:b/>
          <w:b/>
          <w:sz w:val="28"/>
          <w:szCs w:val="28"/>
        </w:rPr>
      </w:pPr>
      <w:r>
        <w:rPr>
          <w:rFonts w:ascii="Times New Roman" w:hAnsi="Times New Roman"/>
          <w:b/>
          <w:sz w:val="28"/>
          <w:szCs w:val="28"/>
        </w:rPr>
      </w:r>
    </w:p>
    <w:p>
      <w:pPr>
        <w:pStyle w:val="Normal"/>
        <w:tabs>
          <w:tab w:val="clear" w:pos="708"/>
          <w:tab w:val="left" w:pos="195" w:leader="none"/>
        </w:tabs>
        <w:jc w:val="both"/>
        <w:rPr>
          <w:rFonts w:ascii="Times New Roman" w:hAnsi="Times New Roman"/>
          <w:b/>
          <w:b/>
          <w:sz w:val="28"/>
          <w:szCs w:val="28"/>
        </w:rPr>
      </w:pPr>
      <w:r>
        <w:rPr>
          <w:rFonts w:ascii="Times New Roman" w:hAnsi="Times New Roman"/>
          <w:b/>
          <w:sz w:val="28"/>
          <w:szCs w:val="28"/>
        </w:rPr>
        <w:t>Документы:</w:t>
      </w:r>
    </w:p>
    <w:p>
      <w:pPr>
        <w:pStyle w:val="Normal"/>
        <w:spacing w:before="0" w:after="38"/>
        <w:ind w:right="79" w:hanging="0"/>
        <w:jc w:val="both"/>
        <w:rPr>
          <w:rFonts w:ascii="Times New Roman" w:hAnsi="Times New Roman"/>
          <w:sz w:val="28"/>
        </w:rPr>
      </w:pPr>
      <w:r>
        <w:rPr>
          <w:rFonts w:ascii="Times New Roman" w:hAnsi="Times New Roman"/>
          <w:sz w:val="28"/>
        </w:rPr>
        <w:t>- свидетельство о рождении ребенка;</w:t>
      </w:r>
    </w:p>
    <w:p>
      <w:pPr>
        <w:pStyle w:val="Normal"/>
        <w:spacing w:before="0" w:after="38"/>
        <w:ind w:right="79" w:hanging="0"/>
        <w:jc w:val="both"/>
        <w:rPr>
          <w:rFonts w:ascii="Times New Roman" w:hAnsi="Times New Roman"/>
          <w:sz w:val="28"/>
        </w:rPr>
      </w:pPr>
      <w:r>
        <w:rPr>
          <w:rFonts w:ascii="Times New Roman" w:hAnsi="Times New Roman"/>
          <w:sz w:val="28"/>
        </w:rPr>
        <w:t>- медицинский полис ОМС;</w:t>
      </w:r>
    </w:p>
    <w:p>
      <w:pPr>
        <w:pStyle w:val="Normal"/>
        <w:spacing w:before="0" w:after="38"/>
        <w:ind w:right="79" w:hanging="0"/>
        <w:jc w:val="both"/>
        <w:rPr>
          <w:rFonts w:ascii="Times New Roman" w:hAnsi="Times New Roman"/>
          <w:sz w:val="28"/>
        </w:rPr>
      </w:pPr>
      <w:r>
        <w:rPr>
          <w:rFonts w:ascii="Times New Roman" w:hAnsi="Times New Roman"/>
          <w:sz w:val="28"/>
        </w:rPr>
        <w:t>- СНИЛС (для ребенка-инвалида);</w:t>
      </w:r>
    </w:p>
    <w:p>
      <w:pPr>
        <w:pStyle w:val="Normal"/>
        <w:spacing w:before="0" w:after="38"/>
        <w:ind w:right="79" w:hanging="0"/>
        <w:jc w:val="both"/>
        <w:rPr>
          <w:rFonts w:ascii="Times New Roman" w:hAnsi="Times New Roman"/>
          <w:sz w:val="28"/>
        </w:rPr>
      </w:pPr>
      <w:r>
        <w:rPr>
          <w:rFonts w:ascii="Times New Roman" w:hAnsi="Times New Roman"/>
          <w:sz w:val="28"/>
        </w:rPr>
        <w:t>- паспорт законного представителя ребенка;</w:t>
      </w:r>
    </w:p>
    <w:p>
      <w:pPr>
        <w:pStyle w:val="Normal"/>
        <w:spacing w:before="0" w:after="6"/>
        <w:ind w:left="14" w:right="77" w:hanging="0"/>
        <w:jc w:val="both"/>
        <w:rPr>
          <w:rFonts w:ascii="Times New Roman" w:hAnsi="Times New Roman"/>
          <w:sz w:val="28"/>
        </w:rPr>
      </w:pPr>
      <w:r>
        <w:rPr>
          <w:rFonts w:ascii="Times New Roman" w:hAnsi="Times New Roman"/>
          <w:sz w:val="28"/>
        </w:rPr>
        <w:t>- направление (форма 057/у-04);</w:t>
      </w:r>
    </w:p>
    <w:p>
      <w:pPr>
        <w:pStyle w:val="Normal"/>
        <w:spacing w:before="0" w:after="6"/>
        <w:ind w:right="77" w:hanging="0"/>
        <w:jc w:val="both"/>
        <w:rPr>
          <w:rFonts w:ascii="Times New Roman" w:hAnsi="Times New Roman"/>
          <w:sz w:val="28"/>
        </w:rPr>
      </w:pPr>
      <w:r>
        <w:rPr>
          <w:rFonts w:ascii="Times New Roman" w:hAnsi="Times New Roman"/>
          <w:sz w:val="28"/>
        </w:rPr>
        <w:t xml:space="preserve">- выписка из медицинской карты амбулаторного больного (форма 027/у); </w:t>
      </w:r>
    </w:p>
    <w:p>
      <w:pPr>
        <w:pStyle w:val="Normal"/>
        <w:spacing w:before="0" w:after="5"/>
        <w:ind w:right="77" w:hanging="0"/>
        <w:jc w:val="both"/>
        <w:rPr>
          <w:rFonts w:ascii="Times New Roman" w:hAnsi="Times New Roman"/>
          <w:sz w:val="28"/>
        </w:rPr>
      </w:pPr>
      <w:r>
        <w:rPr>
          <w:rFonts w:ascii="Times New Roman" w:hAnsi="Times New Roman"/>
          <w:sz w:val="28"/>
        </w:rPr>
        <w:t xml:space="preserve">- сведения о профилактических прививках; </w:t>
      </w:r>
      <w:r>
        <w:rPr/>
        <w:drawing>
          <wp:inline distT="0" distB="0" distL="0" distR="0">
            <wp:extent cx="47625" cy="95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7625" cy="9525"/>
                    </a:xfrm>
                    <a:prstGeom prst="rect">
                      <a:avLst/>
                    </a:prstGeom>
                  </pic:spPr>
                </pic:pic>
              </a:graphicData>
            </a:graphic>
          </wp:inline>
        </w:drawing>
      </w:r>
    </w:p>
    <w:p>
      <w:pPr>
        <w:pStyle w:val="Normal"/>
        <w:spacing w:before="0" w:after="5"/>
        <w:ind w:right="77" w:hanging="0"/>
        <w:jc w:val="both"/>
        <w:rPr>
          <w:rFonts w:ascii="Times New Roman" w:hAnsi="Times New Roman"/>
          <w:sz w:val="28"/>
        </w:rPr>
      </w:pPr>
      <w:r>
        <w:rPr>
          <w:rFonts w:ascii="Times New Roman" w:hAnsi="Times New Roman"/>
          <w:sz w:val="28"/>
        </w:rPr>
        <w:t>-данные об эпидемиологическом окружении давностью не более 3-х дней;</w:t>
      </w:r>
    </w:p>
    <w:p>
      <w:pPr>
        <w:pStyle w:val="Normal"/>
        <w:spacing w:before="0" w:after="5"/>
        <w:ind w:right="77" w:hanging="0"/>
        <w:jc w:val="both"/>
        <w:rPr>
          <w:rFonts w:ascii="Times New Roman" w:hAnsi="Times New Roman"/>
          <w:sz w:val="28"/>
        </w:rPr>
      </w:pPr>
      <w:r>
        <w:rPr>
          <w:rFonts w:ascii="Times New Roman" w:hAnsi="Times New Roman"/>
          <w:sz w:val="28"/>
        </w:rPr>
        <w:t>- результаты лабораторных исследований развернутого анализа крови, общего анализа мочи, анализа кала на простейшие и соскоб на энтеробиоз давностью не более 10 дней;</w:t>
      </w:r>
    </w:p>
    <w:p>
      <w:pPr>
        <w:pStyle w:val="1"/>
        <w:tabs>
          <w:tab w:val="clear" w:pos="708"/>
          <w:tab w:val="left" w:pos="195" w:leader="none"/>
        </w:tabs>
        <w:ind w:left="0" w:hanging="0"/>
        <w:jc w:val="both"/>
        <w:rPr>
          <w:rFonts w:ascii="Times New Roman" w:hAnsi="Times New Roman"/>
          <w:sz w:val="28"/>
          <w:szCs w:val="28"/>
        </w:rPr>
      </w:pPr>
      <w:r>
        <w:rPr>
          <w:rFonts w:ascii="Times New Roman" w:hAnsi="Times New Roman"/>
          <w:sz w:val="28"/>
          <w:szCs w:val="28"/>
        </w:rPr>
        <w:t>- Результаты функциональных, рентгенологических и других обследований, медицинских заключений (копий) из других медицинских учреждений, проводивших лечебно-диагностические и реабилитационные мероприятия.</w:t>
      </w:r>
    </w:p>
    <w:p>
      <w:pPr>
        <w:pStyle w:val="1"/>
        <w:tabs>
          <w:tab w:val="clear" w:pos="708"/>
          <w:tab w:val="left" w:pos="195" w:leader="none"/>
        </w:tabs>
        <w:jc w:val="both"/>
        <w:rPr>
          <w:rFonts w:ascii="Times New Roman" w:hAnsi="Times New Roman"/>
          <w:sz w:val="28"/>
          <w:szCs w:val="28"/>
        </w:rPr>
      </w:pPr>
      <w:r>
        <w:rPr>
          <w:rFonts w:ascii="Times New Roman" w:hAnsi="Times New Roman"/>
          <w:sz w:val="28"/>
          <w:szCs w:val="28"/>
        </w:rPr>
      </w:r>
    </w:p>
    <w:p>
      <w:pPr>
        <w:pStyle w:val="1"/>
        <w:tabs>
          <w:tab w:val="clear" w:pos="708"/>
          <w:tab w:val="left" w:pos="195" w:leader="none"/>
        </w:tabs>
        <w:jc w:val="both"/>
        <w:rPr>
          <w:rFonts w:ascii="Times New Roman" w:hAnsi="Times New Roman"/>
          <w:b/>
          <w:b/>
          <w:sz w:val="28"/>
          <w:szCs w:val="28"/>
        </w:rPr>
      </w:pPr>
      <w:r>
        <w:rPr>
          <w:rFonts w:ascii="Times New Roman" w:hAnsi="Times New Roman"/>
          <w:b/>
          <w:sz w:val="28"/>
          <w:szCs w:val="28"/>
        </w:rPr>
        <w:t>Перечень проводимых мероприятий</w:t>
      </w:r>
    </w:p>
    <w:p>
      <w:pPr>
        <w:pStyle w:val="1"/>
        <w:tabs>
          <w:tab w:val="clear" w:pos="708"/>
          <w:tab w:val="left" w:pos="195" w:leader="none"/>
        </w:tabs>
        <w:jc w:val="both"/>
        <w:rPr>
          <w:rFonts w:ascii="Times New Roman" w:hAnsi="Times New Roman"/>
          <w:b/>
          <w:b/>
          <w:sz w:val="28"/>
          <w:szCs w:val="28"/>
        </w:rPr>
      </w:pPr>
      <w:r>
        <w:rPr>
          <w:rFonts w:ascii="Times New Roman" w:hAnsi="Times New Roman"/>
          <w:b/>
          <w:sz w:val="28"/>
          <w:szCs w:val="28"/>
        </w:rPr>
      </w:r>
    </w:p>
    <w:p>
      <w:pPr>
        <w:pStyle w:val="1"/>
        <w:numPr>
          <w:ilvl w:val="0"/>
          <w:numId w:val="1"/>
        </w:numPr>
        <w:tabs>
          <w:tab w:val="clear" w:pos="708"/>
          <w:tab w:val="left" w:pos="195" w:leader="none"/>
        </w:tabs>
        <w:jc w:val="both"/>
        <w:rPr>
          <w:rFonts w:ascii="Times New Roman" w:hAnsi="Times New Roman"/>
          <w:sz w:val="28"/>
          <w:szCs w:val="28"/>
        </w:rPr>
      </w:pPr>
      <w:r>
        <w:rPr>
          <w:rFonts w:ascii="Times New Roman" w:hAnsi="Times New Roman"/>
          <w:b/>
          <w:sz w:val="28"/>
          <w:szCs w:val="28"/>
        </w:rPr>
        <w:t xml:space="preserve">Прием врача – невролога/ (врача - </w:t>
      </w:r>
      <w:r>
        <w:rPr>
          <w:rFonts w:ascii="Times New Roman" w:hAnsi="Times New Roman"/>
          <w:sz w:val="28"/>
          <w:szCs w:val="28"/>
          <w:lang w:eastAsia="ru-RU"/>
        </w:rPr>
        <w:t>физической и реабилитационной медицины</w:t>
      </w:r>
      <w:r>
        <w:rPr>
          <w:rFonts w:ascii="Times New Roman" w:hAnsi="Times New Roman"/>
          <w:b/>
          <w:sz w:val="28"/>
          <w:szCs w:val="28"/>
        </w:rPr>
        <w:t>) / врача - педиатра</w:t>
      </w:r>
    </w:p>
    <w:p>
      <w:pPr>
        <w:pStyle w:val="1"/>
        <w:tabs>
          <w:tab w:val="clear" w:pos="708"/>
          <w:tab w:val="left" w:pos="195" w:leader="none"/>
        </w:tabs>
        <w:jc w:val="both"/>
        <w:rPr>
          <w:rFonts w:ascii="Times New Roman" w:hAnsi="Times New Roman"/>
          <w:sz w:val="28"/>
          <w:szCs w:val="28"/>
        </w:rPr>
      </w:pPr>
      <w:r>
        <w:rPr>
          <w:rFonts w:ascii="Times New Roman" w:hAnsi="Times New Roman"/>
          <w:sz w:val="28"/>
          <w:szCs w:val="28"/>
        </w:rPr>
      </w:r>
    </w:p>
    <w:p>
      <w:pPr>
        <w:pStyle w:val="1"/>
        <w:tabs>
          <w:tab w:val="clear" w:pos="708"/>
          <w:tab w:val="left" w:pos="195" w:leader="none"/>
        </w:tabs>
        <w:ind w:left="360" w:hanging="0"/>
        <w:jc w:val="both"/>
        <w:rPr>
          <w:rFonts w:ascii="Times New Roman" w:hAnsi="Times New Roman"/>
          <w:sz w:val="28"/>
          <w:szCs w:val="28"/>
        </w:rPr>
      </w:pPr>
      <w:r>
        <w:rPr>
          <w:rFonts w:ascii="Times New Roman" w:hAnsi="Times New Roman"/>
          <w:sz w:val="28"/>
          <w:szCs w:val="28"/>
        </w:rPr>
        <w:t>- проверка соответствия условиям медицинской  реабилитации в условиях круглосуточного стационара;</w:t>
      </w:r>
    </w:p>
    <w:p>
      <w:pPr>
        <w:pStyle w:val="Normal"/>
        <w:spacing w:before="0" w:after="0"/>
        <w:ind w:left="38" w:right="14" w:firstLine="322"/>
        <w:jc w:val="both"/>
        <w:rPr>
          <w:rFonts w:ascii="Times New Roman" w:hAnsi="Times New Roman"/>
          <w:sz w:val="28"/>
        </w:rPr>
      </w:pPr>
      <w:r>
        <w:rPr>
          <w:rFonts w:ascii="Times New Roman" w:hAnsi="Times New Roman"/>
          <w:sz w:val="28"/>
        </w:rPr>
        <w:t xml:space="preserve">- оценка клинического состояния здоровья ребенка перед началом проведения медицинской реабилитации; </w:t>
      </w:r>
    </w:p>
    <w:p>
      <w:pPr>
        <w:pStyle w:val="Normal"/>
        <w:spacing w:before="0" w:after="0"/>
        <w:ind w:left="38" w:right="14" w:firstLine="322"/>
        <w:jc w:val="both"/>
        <w:rPr>
          <w:rFonts w:ascii="Times New Roman" w:hAnsi="Times New Roman"/>
          <w:sz w:val="28"/>
        </w:rPr>
      </w:pPr>
      <w:r>
        <w:rPr>
          <w:rFonts w:ascii="Times New Roman" w:hAnsi="Times New Roman"/>
          <w:sz w:val="28"/>
        </w:rPr>
        <w:t xml:space="preserve">- оценка (диагностика) исходного реабилитационного статуса (состояния функционирования, ограничения жизнедеятельности и здоровья ребенка, классифицированного МКФ) с учетом заключений специалистов МРК по результатам их осмотров перед началом проведения медицинской реабилитации; </w:t>
      </w:r>
    </w:p>
    <w:p>
      <w:pPr>
        <w:pStyle w:val="Normal"/>
        <w:spacing w:before="0" w:after="0"/>
        <w:ind w:left="38" w:right="14" w:firstLine="581"/>
        <w:jc w:val="both"/>
        <w:rPr>
          <w:rFonts w:ascii="Times New Roman" w:hAnsi="Times New Roman"/>
          <w:sz w:val="28"/>
        </w:rPr>
      </w:pPr>
      <w:r>
        <w:rPr>
          <w:rFonts w:ascii="Times New Roman" w:hAnsi="Times New Roman"/>
          <w:sz w:val="28"/>
        </w:rPr>
        <w:t>- установление реабилитационного диагноза ребенку выраженного в принятой терминологии МКФ любого уровня детализации, в том числе с применением базового набора МКФ, дополнительно к имеющемуся клиническому диагнозу в соответствии с МКБ-</w:t>
      </w:r>
      <w:r>
        <w:rPr>
          <w:rFonts w:ascii="Times New Roman" w:hAnsi="Times New Roman"/>
          <w:sz w:val="28"/>
          <w:lang w:val="en-US"/>
        </w:rPr>
        <w:t>X</w:t>
      </w:r>
      <w:r>
        <w:rPr>
          <w:rFonts w:ascii="Times New Roman" w:hAnsi="Times New Roman"/>
          <w:sz w:val="28"/>
        </w:rPr>
        <w:t>;</w:t>
      </w:r>
    </w:p>
    <w:p>
      <w:pPr>
        <w:pStyle w:val="Normal"/>
        <w:spacing w:before="0" w:after="0"/>
        <w:ind w:left="38" w:right="14" w:firstLine="581"/>
        <w:jc w:val="both"/>
        <w:rPr>
          <w:rFonts w:ascii="Times New Roman" w:hAnsi="Times New Roman"/>
          <w:sz w:val="28"/>
        </w:rPr>
      </w:pPr>
      <w:r>
        <w:rPr>
          <w:rFonts w:ascii="Times New Roman" w:hAnsi="Times New Roman"/>
          <w:sz w:val="28"/>
        </w:rPr>
        <w:t xml:space="preserve">- Оценка реабилитационного потенциала (показателя, оценивающего максимально возможный уровень восстановления или (и) компенсации нарушенных функций организма и ограничений жизнедеятельности ребенка, в намеченный отрезок времени, с учетом индивидуальных резервов организма и компенсаторных возможностей ребенка, факторов риска возникновения осложнений и факторов среды обитания, ограничивающих (способствующих) проведение(ю) реабилитационных мероприятий (в том числе, приверженность (комплаентность) законного представителя и (или) ребенка к лечению), и определяемый в соответствии с оценочными шкалами, указанными в клинических рекомендациях по профилю заболевания); </w:t>
      </w:r>
    </w:p>
    <w:p>
      <w:pPr>
        <w:pStyle w:val="Normal"/>
        <w:spacing w:before="0" w:after="0"/>
        <w:ind w:left="38" w:right="14" w:firstLine="581"/>
        <w:jc w:val="both"/>
        <w:rPr>
          <w:rFonts w:ascii="Times New Roman" w:hAnsi="Times New Roman"/>
          <w:sz w:val="28"/>
        </w:rPr>
      </w:pPr>
      <w:r>
        <w:rPr>
          <w:rFonts w:ascii="Times New Roman" w:hAnsi="Times New Roman"/>
          <w:sz w:val="28"/>
        </w:rPr>
        <w:t xml:space="preserve">- формирование цели проведения реабилитационных мероприятий (желаемого результата (эффективности) проведения комплекса реабилитационных мероприятий, направленных на реализацию реабилитационного потенциала в обозначенный период проведения медицинской реабилитации) с учетом заключений специалистов МРК перед началом проведения медицинской реабилитации; </w:t>
      </w:r>
    </w:p>
    <w:p>
      <w:pPr>
        <w:pStyle w:val="Normal"/>
        <w:spacing w:before="0" w:after="0"/>
        <w:ind w:left="38" w:right="14" w:firstLine="581"/>
        <w:jc w:val="both"/>
        <w:rPr>
          <w:rFonts w:ascii="Times New Roman" w:hAnsi="Times New Roman"/>
          <w:sz w:val="28"/>
        </w:rPr>
      </w:pPr>
      <w:r>
        <w:rPr>
          <w:rFonts w:ascii="Times New Roman" w:hAnsi="Times New Roman"/>
          <w:sz w:val="28"/>
        </w:rPr>
        <w:t>- формирование индивидуального плана медицинской реабилитации (далее - ИПМР) ребенка,  индивидуального комплекса реабилитационных мероприятий, ориентированных на выполнение цели проведения реабилитационных мероприятий;</w:t>
      </w:r>
    </w:p>
    <w:p>
      <w:pPr>
        <w:pStyle w:val="Normal"/>
        <w:spacing w:before="0" w:after="0"/>
        <w:ind w:right="14" w:hanging="0"/>
        <w:jc w:val="both"/>
        <w:rPr>
          <w:rFonts w:ascii="Times New Roman" w:hAnsi="Times New Roman"/>
          <w:sz w:val="28"/>
        </w:rPr>
      </w:pPr>
      <w:r>
        <w:rPr>
          <w:rFonts w:ascii="Times New Roman" w:hAnsi="Times New Roman"/>
          <w:sz w:val="28"/>
        </w:rPr>
        <w:t xml:space="preserve">- оценка эффективности проведенных реабилитационных мероприятий по окончанию курса медицинской реабилитации </w:t>
      </w:r>
    </w:p>
    <w:p>
      <w:pPr>
        <w:pStyle w:val="Normal"/>
        <w:spacing w:before="0" w:after="0"/>
        <w:ind w:right="14" w:hanging="0"/>
        <w:jc w:val="both"/>
        <w:rPr>
          <w:rFonts w:ascii="Times New Roman" w:hAnsi="Times New Roman"/>
          <w:sz w:val="28"/>
        </w:rPr>
      </w:pPr>
      <w:r>
        <w:rPr>
          <w:rFonts w:ascii="Times New Roman" w:hAnsi="Times New Roman"/>
          <w:sz w:val="28"/>
        </w:rPr>
        <w:t xml:space="preserve">- оценка реабилитационного прогноза (вероятности реализации реабилитационного потенциала) по окончанию курса медицинской реабилитации; </w:t>
      </w:r>
    </w:p>
    <w:p>
      <w:pPr>
        <w:pStyle w:val="1"/>
        <w:tabs>
          <w:tab w:val="clear" w:pos="708"/>
          <w:tab w:val="left" w:pos="195" w:leader="none"/>
        </w:tabs>
        <w:ind w:left="0" w:hanging="0"/>
        <w:jc w:val="both"/>
        <w:rPr>
          <w:rFonts w:ascii="Times New Roman" w:hAnsi="Times New Roman"/>
          <w:sz w:val="28"/>
        </w:rPr>
      </w:pPr>
      <w:r>
        <w:rPr>
          <w:rFonts w:ascii="Times New Roman" w:hAnsi="Times New Roman"/>
          <w:sz w:val="28"/>
        </w:rPr>
        <w:t>- выдача медицинских рекомендаций</w:t>
      </w:r>
    </w:p>
    <w:p>
      <w:pPr>
        <w:pStyle w:val="1"/>
        <w:tabs>
          <w:tab w:val="clear" w:pos="708"/>
          <w:tab w:val="left" w:pos="195" w:leader="none"/>
        </w:tabs>
        <w:ind w:left="0" w:hanging="0"/>
        <w:jc w:val="both"/>
        <w:rPr>
          <w:rFonts w:ascii="Times New Roman" w:hAnsi="Times New Roman"/>
          <w:sz w:val="28"/>
          <w:szCs w:val="28"/>
        </w:rPr>
      </w:pPr>
      <w:r>
        <w:rPr>
          <w:rFonts w:ascii="Times New Roman" w:hAnsi="Times New Roman"/>
          <w:sz w:val="28"/>
          <w:szCs w:val="28"/>
        </w:rPr>
      </w:r>
    </w:p>
    <w:p>
      <w:pPr>
        <w:pStyle w:val="Normal"/>
        <w:tabs>
          <w:tab w:val="clear" w:pos="708"/>
          <w:tab w:val="left" w:pos="195" w:leader="none"/>
        </w:tabs>
        <w:jc w:val="both"/>
        <w:rPr>
          <w:rFonts w:ascii="Times New Roman" w:hAnsi="Times New Roman"/>
          <w:b/>
          <w:b/>
          <w:sz w:val="28"/>
          <w:szCs w:val="28"/>
        </w:rPr>
      </w:pPr>
      <w:r>
        <w:rPr>
          <w:rFonts w:ascii="Times New Roman" w:hAnsi="Times New Roman"/>
          <w:b/>
          <w:sz w:val="28"/>
          <w:szCs w:val="28"/>
        </w:rPr>
        <w:t>2.Осмотр специалистов мультидисциплинарной команды  (врача – невролога,  врача – физической и реабилитационной медицины, врача-педиатра, врача – ортопеда, врача - ЛФК, врача-физиотерапевта, врача - рефлексотерапевта).</w:t>
      </w:r>
    </w:p>
    <w:p>
      <w:pPr>
        <w:pStyle w:val="Normal"/>
        <w:tabs>
          <w:tab w:val="clear" w:pos="708"/>
          <w:tab w:val="left" w:pos="195" w:leader="none"/>
        </w:tabs>
        <w:jc w:val="both"/>
        <w:rPr>
          <w:rFonts w:ascii="Times New Roman" w:hAnsi="Times New Roman"/>
          <w:b/>
          <w:b/>
          <w:sz w:val="28"/>
          <w:szCs w:val="28"/>
        </w:rPr>
      </w:pPr>
      <w:r>
        <w:rPr>
          <w:rFonts w:ascii="Times New Roman" w:hAnsi="Times New Roman"/>
          <w:b/>
          <w:sz w:val="28"/>
          <w:szCs w:val="28"/>
        </w:rPr>
        <w:t>3.Программа реабилитации.</w:t>
      </w:r>
    </w:p>
    <w:p>
      <w:pPr>
        <w:pStyle w:val="Normal"/>
        <w:tabs>
          <w:tab w:val="clear" w:pos="708"/>
          <w:tab w:val="left" w:pos="195" w:leader="none"/>
        </w:tabs>
        <w:jc w:val="both"/>
        <w:rPr>
          <w:rFonts w:ascii="Times New Roman" w:hAnsi="Times New Roman"/>
          <w:sz w:val="28"/>
          <w:szCs w:val="28"/>
        </w:rPr>
      </w:pPr>
      <w:r>
        <w:rPr>
          <w:rFonts w:ascii="Times New Roman" w:hAnsi="Times New Roman"/>
          <w:sz w:val="28"/>
          <w:szCs w:val="28"/>
        </w:rPr>
        <w:t xml:space="preserve">- Лечебная физкультура при заболеваниях  нервной системы;  </w:t>
      </w:r>
    </w:p>
    <w:p>
      <w:pPr>
        <w:pStyle w:val="Normal"/>
        <w:tabs>
          <w:tab w:val="clear" w:pos="708"/>
          <w:tab w:val="left" w:pos="195" w:leader="none"/>
        </w:tabs>
        <w:jc w:val="both"/>
        <w:rPr>
          <w:rFonts w:ascii="Times New Roman" w:hAnsi="Times New Roman"/>
          <w:sz w:val="28"/>
          <w:szCs w:val="28"/>
        </w:rPr>
      </w:pPr>
      <w:r>
        <w:rPr>
          <w:rFonts w:ascii="Times New Roman" w:hAnsi="Times New Roman"/>
          <w:sz w:val="28"/>
          <w:szCs w:val="28"/>
        </w:rPr>
        <w:t>- Массаж при заболеваниях  нервной системы;</w:t>
      </w:r>
    </w:p>
    <w:p>
      <w:pPr>
        <w:pStyle w:val="Normal"/>
        <w:tabs>
          <w:tab w:val="clear" w:pos="708"/>
          <w:tab w:val="left" w:pos="195" w:leader="none"/>
        </w:tabs>
        <w:jc w:val="both"/>
        <w:rPr>
          <w:rFonts w:ascii="Times New Roman" w:hAnsi="Times New Roman"/>
          <w:sz w:val="28"/>
          <w:szCs w:val="28"/>
        </w:rPr>
      </w:pPr>
      <w:r>
        <w:rPr>
          <w:rFonts w:ascii="Times New Roman" w:hAnsi="Times New Roman"/>
          <w:sz w:val="28"/>
          <w:szCs w:val="28"/>
        </w:rPr>
        <w:t>- Физиотерапевтические процедуры - (дарсонвализация, ультратонотерапия, воздействие токами ультравысокой частоты трансцеребрально, воздействие синусоидальными модулированными токами (СМТ), высокочастотными электромагнитными полями(индуктотермия), переменным магнтиным полем (ПеМП), воздействие парафином (озокеритом) при заболеваниях нервной системы, воздействиеультразвуковое при заболеваниях, КВЧ, ТНЧ,  микрополяризация, лазеротерапия, микрополяризация головного и спинного мозга, электрофорез, электросон);</w:t>
      </w:r>
    </w:p>
    <w:p>
      <w:pPr>
        <w:pStyle w:val="Normal"/>
        <w:tabs>
          <w:tab w:val="clear" w:pos="708"/>
          <w:tab w:val="left" w:pos="195" w:leader="none"/>
        </w:tabs>
        <w:jc w:val="both"/>
        <w:rPr>
          <w:rFonts w:ascii="Times New Roman" w:hAnsi="Times New Roman"/>
          <w:sz w:val="28"/>
          <w:szCs w:val="28"/>
        </w:rPr>
      </w:pPr>
      <w:r>
        <w:rPr>
          <w:rFonts w:ascii="Times New Roman" w:hAnsi="Times New Roman"/>
          <w:sz w:val="28"/>
          <w:szCs w:val="28"/>
        </w:rPr>
        <w:t>- Рефлексотерапия по показаниям;</w:t>
      </w:r>
    </w:p>
    <w:p>
      <w:pPr>
        <w:pStyle w:val="Normal"/>
        <w:tabs>
          <w:tab w:val="clear" w:pos="708"/>
          <w:tab w:val="left" w:pos="195" w:leader="none"/>
        </w:tabs>
        <w:jc w:val="both"/>
        <w:rPr>
          <w:rFonts w:ascii="Times New Roman" w:hAnsi="Times New Roman"/>
          <w:b/>
          <w:b/>
          <w:sz w:val="28"/>
          <w:szCs w:val="28"/>
        </w:rPr>
      </w:pPr>
      <w:r>
        <w:rPr>
          <w:rFonts w:ascii="Times New Roman" w:hAnsi="Times New Roman"/>
          <w:sz w:val="28"/>
          <w:szCs w:val="28"/>
        </w:rPr>
        <w:tab/>
      </w:r>
      <w:r>
        <w:rPr>
          <w:rFonts w:ascii="Times New Roman" w:hAnsi="Times New Roman"/>
          <w:b/>
          <w:sz w:val="28"/>
          <w:szCs w:val="28"/>
        </w:rPr>
        <w:t>Объем и выбор методов реабилитации определяется исходя из исходного реабилитационного статуса пациента, реабилитационного диагноза, степени выраженности нарушений, выраженной в терминологии  МКФ, реабилитационного потенциала, возраста, определяемой цели и задач реабилитации на текущий курс.</w:t>
      </w:r>
    </w:p>
    <w:p>
      <w:pPr>
        <w:pStyle w:val="Normal"/>
        <w:tabs>
          <w:tab w:val="clear" w:pos="708"/>
          <w:tab w:val="left" w:pos="195" w:leader="none"/>
        </w:tabs>
        <w:jc w:val="both"/>
        <w:rPr>
          <w:rFonts w:ascii="Times New Roman" w:hAnsi="Times New Roman"/>
          <w:sz w:val="28"/>
          <w:szCs w:val="28"/>
        </w:rPr>
      </w:pPr>
      <w:r>
        <w:rPr>
          <w:rFonts w:ascii="Times New Roman" w:hAnsi="Times New Roman"/>
          <w:b/>
          <w:sz w:val="28"/>
          <w:szCs w:val="28"/>
        </w:rPr>
        <w:t>Составители:</w:t>
      </w:r>
    </w:p>
    <w:p>
      <w:pPr>
        <w:pStyle w:val="Normal"/>
        <w:tabs>
          <w:tab w:val="clear" w:pos="708"/>
          <w:tab w:val="left" w:pos="195" w:leader="none"/>
        </w:tabs>
        <w:jc w:val="both"/>
        <w:rPr>
          <w:rFonts w:ascii="Times New Roman" w:hAnsi="Times New Roman"/>
          <w:b/>
          <w:b/>
          <w:sz w:val="28"/>
          <w:szCs w:val="28"/>
        </w:rPr>
      </w:pPr>
      <w:r>
        <w:rPr>
          <w:rFonts w:ascii="Times New Roman" w:hAnsi="Times New Roman"/>
          <w:b/>
          <w:sz w:val="28"/>
          <w:szCs w:val="28"/>
        </w:rPr>
        <w:tab/>
        <w:tab/>
        <w:tab/>
        <w:tab/>
        <w:tab/>
        <w:tab/>
        <w:tab/>
        <w:t>__________к.м.н. А.В. Устинова</w:t>
      </w:r>
    </w:p>
    <w:p>
      <w:pPr>
        <w:pStyle w:val="Normal"/>
        <w:tabs>
          <w:tab w:val="clear" w:pos="708"/>
          <w:tab w:val="left" w:pos="195" w:leader="none"/>
        </w:tabs>
        <w:jc w:val="both"/>
        <w:rPr>
          <w:rFonts w:ascii="Times New Roman" w:hAnsi="Times New Roman"/>
          <w:b/>
          <w:b/>
          <w:sz w:val="28"/>
          <w:szCs w:val="28"/>
        </w:rPr>
      </w:pPr>
      <w:r>
        <w:rPr>
          <w:rFonts w:ascii="Times New Roman" w:hAnsi="Times New Roman"/>
          <w:b/>
          <w:sz w:val="28"/>
          <w:szCs w:val="28"/>
        </w:rPr>
        <w:tab/>
        <w:tab/>
        <w:tab/>
        <w:tab/>
        <w:tab/>
        <w:tab/>
        <w:tab/>
        <w:t>__________И.С. Белодедова</w:t>
      </w:r>
    </w:p>
    <w:p>
      <w:pPr>
        <w:pStyle w:val="Normal"/>
        <w:tabs>
          <w:tab w:val="clear" w:pos="708"/>
          <w:tab w:val="left" w:pos="195" w:leader="none"/>
        </w:tabs>
        <w:jc w:val="both"/>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__________О.Ю. Моисеева</w:t>
      </w:r>
    </w:p>
    <w:p>
      <w:pPr>
        <w:pStyle w:val="Normal"/>
        <w:tabs>
          <w:tab w:val="clear" w:pos="708"/>
          <w:tab w:val="left" w:pos="195" w:leader="none"/>
        </w:tabs>
        <w:spacing w:before="0" w:after="200"/>
        <w:jc w:val="both"/>
        <w:rPr>
          <w:rFonts w:ascii="Times New Roman" w:hAnsi="Times New Roman"/>
          <w:b/>
          <w:b/>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lvlOverride w:ilvl="0">
      <w:startOverride w:val="1"/>
    </w:lvlOverride>
  </w:num>
  <w:num w:numId="6">
    <w:abstractNumId w:val="3"/>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05b1"/>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545331"/>
    <w:rPr>
      <w:rFonts w:ascii="Tahoma" w:hAnsi="Tahoma" w:eastAsia="Times New Roman"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1" w:customStyle="1">
    <w:name w:val="Абзац списка1"/>
    <w:basedOn w:val="Normal"/>
    <w:qFormat/>
    <w:rsid w:val="00c905b1"/>
    <w:pPr>
      <w:spacing w:before="0" w:after="200"/>
      <w:ind w:left="720" w:hanging="0"/>
      <w:contextualSpacing/>
    </w:pPr>
    <w:rPr/>
  </w:style>
  <w:style w:type="paragraph" w:styleId="BalloonText">
    <w:name w:val="Balloon Text"/>
    <w:basedOn w:val="Normal"/>
    <w:link w:val="Style14"/>
    <w:uiPriority w:val="99"/>
    <w:semiHidden/>
    <w:unhideWhenUsed/>
    <w:qFormat/>
    <w:rsid w:val="0054533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Application>LibreOffice/7.4.2.3$Windows_X86_64 LibreOffice_project/382eef1f22670f7f4118c8c2dd222ec7ad009daf</Application>
  <AppVersion>15.0000</AppVersion>
  <Pages>6</Pages>
  <Words>1033</Words>
  <Characters>8163</Characters>
  <CharactersWithSpaces>9198</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2022-02-18T08:05:00Z</dcterms:created>
  <dc:creator>Пользователь</dc:creator>
  <dc:description/>
  <dc:language>ru-RU</dc:language>
  <cp:lastModifiedBy/>
  <cp:lastPrinted>2022-02-28T06:28:00Z</cp:lastPrinted>
  <dcterms:modified xsi:type="dcterms:W3CDTF">2022-11-23T10:07:57Z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file>